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Default="0036119B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788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722FD">
        <w:rPr>
          <w:rFonts w:ascii="Times New Roman" w:hAnsi="Times New Roman" w:cs="Times New Roman"/>
          <w:sz w:val="28"/>
          <w:szCs w:val="28"/>
          <w:lang w:val="kk-KZ"/>
        </w:rPr>
        <w:t>6В05205</w:t>
      </w:r>
      <w:r w:rsidRPr="005A7888">
        <w:rPr>
          <w:rFonts w:ascii="Times New Roman" w:hAnsi="Times New Roman" w:cs="Times New Roman"/>
          <w:sz w:val="28"/>
          <w:szCs w:val="28"/>
          <w:lang w:val="kk-KZ"/>
        </w:rPr>
        <w:t xml:space="preserve"> – География»</w:t>
      </w:r>
      <w:r w:rsidR="005A7888" w:rsidRPr="005A7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7888" w:rsidRPr="005A7888">
        <w:rPr>
          <w:rFonts w:ascii="Times New Roman" w:hAnsi="Times New Roman" w:cs="Times New Roman"/>
          <w:sz w:val="28"/>
          <w:szCs w:val="28"/>
          <w:lang w:val="kk-KZ"/>
        </w:rPr>
        <w:t>мамандығы</w:t>
      </w:r>
    </w:p>
    <w:p w:rsidR="005A7888" w:rsidRPr="005A7888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F722FD" w:rsidRDefault="00F722FD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F722FD">
        <w:rPr>
          <w:sz w:val="28"/>
          <w:szCs w:val="28"/>
          <w:lang w:val="kk-KZ"/>
        </w:rPr>
        <w:t>ESGК 2210</w:t>
      </w:r>
      <w:r w:rsidR="005A7888" w:rsidRPr="00F722FD">
        <w:rPr>
          <w:bCs/>
          <w:sz w:val="28"/>
          <w:szCs w:val="28"/>
          <w:lang w:val="kk-KZ"/>
        </w:rPr>
        <w:t xml:space="preserve"> «</w:t>
      </w:r>
      <w:r w:rsidRPr="00F722FD">
        <w:rPr>
          <w:sz w:val="28"/>
          <w:szCs w:val="28"/>
          <w:lang w:val="kk-KZ"/>
        </w:rPr>
        <w:t>Қазақстанның экономикалық және әлеуметтік географиясы</w:t>
      </w:r>
      <w:r w:rsidRPr="00F722FD">
        <w:rPr>
          <w:bCs/>
          <w:sz w:val="28"/>
          <w:szCs w:val="28"/>
          <w:shd w:val="clear" w:color="auto" w:fill="FFFFFF"/>
          <w:lang w:val="kk-KZ"/>
        </w:rPr>
        <w:t>» пәніне</w:t>
      </w:r>
      <w:r>
        <w:rPr>
          <w:bCs/>
          <w:sz w:val="28"/>
          <w:szCs w:val="28"/>
          <w:shd w:val="clear" w:color="auto" w:fill="FFFFFF"/>
          <w:lang w:val="kk-KZ"/>
        </w:rPr>
        <w:t>н</w:t>
      </w:r>
    </w:p>
    <w:p w:rsidR="005A7888" w:rsidRPr="005A7888" w:rsidRDefault="005A7888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5A78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5A7888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қорытынды емтихан  бағдарламасы</w:t>
      </w:r>
    </w:p>
    <w:p w:rsidR="005A7888" w:rsidRPr="005A7888" w:rsidRDefault="005A7888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 w:eastAsia="x-none"/>
        </w:rPr>
      </w:pPr>
    </w:p>
    <w:p w:rsidR="0036119B" w:rsidRDefault="0036119B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553F76" w:rsidRDefault="00553F76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553F76" w:rsidRPr="000F5244" w:rsidRDefault="00553F76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36119B" w:rsidRPr="00553F76" w:rsidRDefault="00553F76" w:rsidP="00F722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553F76" w:rsidRPr="00F722FD" w:rsidRDefault="00F722FD" w:rsidP="00553F76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«6В05205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 бойынша «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пәнінен қорытынды емтихан бағдарламасын әл-Фараби атындағы Қазақ ұлттық университеті, География, жерге орналастыру және кадастр кафедрасының аға оқытушысы, г.ғ.к. Мылкайдаров А.Т. дайындады. </w:t>
      </w: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Хаттам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 № ___ «24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қараша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2020 ж.</w:t>
      </w: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36119B" w:rsidRPr="00553F76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0F5244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553F7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  <w:lastRenderedPageBreak/>
        <w:t xml:space="preserve">Кіріспе </w:t>
      </w:r>
    </w:p>
    <w:p w:rsidR="00553F76" w:rsidRDefault="00553F76" w:rsidP="00553F7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</w:pPr>
    </w:p>
    <w:p w:rsidR="00F32183" w:rsidRPr="00F722FD" w:rsidRDefault="00F32183" w:rsidP="00F32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F722FD">
        <w:rPr>
          <w:rFonts w:ascii="Times New Roman" w:hAnsi="Times New Roman" w:cs="Times New Roman"/>
          <w:b/>
          <w:sz w:val="28"/>
          <w:szCs w:val="28"/>
          <w:lang w:val="kk-KZ" w:eastAsia="ko-KR"/>
        </w:rPr>
        <w:t>:</w:t>
      </w:r>
      <w:r w:rsidRPr="00F722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Pr="00F722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түсінігін,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 xml:space="preserve">әдіснамалық ойлау қабілетін зерделеу және </w:t>
      </w:r>
      <w:r w:rsidRPr="00F722FD">
        <w:rPr>
          <w:rStyle w:val="translation-chunk"/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шет елдердің</w:t>
      </w:r>
      <w:r w:rsidRPr="00F722F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 xml:space="preserve">философия, экономика, саясат, экология мен басқа да ғылымдардағы ғалымдардың еңбектерін сараптау. </w:t>
      </w:r>
    </w:p>
    <w:p w:rsidR="00F32183" w:rsidRPr="00F32183" w:rsidRDefault="00F32183" w:rsidP="00F32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A09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Міндеттері: 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2A090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туденттерді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ңызын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олардың әртүрлі типтегі заңдылықтарын түсініп, студенттерді еркін дағдылануға үйрету</w:t>
      </w:r>
      <w:r w:rsidRPr="000F524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553F76" w:rsidRPr="00F722FD" w:rsidRDefault="00F722FD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«6В05205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 бойынша «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пәнінен қорытынды бақылау (емтихан) тестілеу түрінде өткізіледі.</w:t>
      </w:r>
    </w:p>
    <w:p w:rsidR="00CB7647" w:rsidRPr="00CB7647" w:rsidRDefault="00CB7647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B76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Тест тапсырушы: </w:t>
      </w:r>
      <w:r w:rsid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CB76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курс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«6В05205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Етихан формасы: «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Univer</w:t>
      </w:r>
      <w:r>
        <w:rPr>
          <w:rFonts w:ascii="Times New Roman" w:hAnsi="Times New Roman" w:cs="Times New Roman"/>
          <w:sz w:val="28"/>
          <w:szCs w:val="28"/>
          <w:lang w:val="kk-KZ"/>
        </w:rPr>
        <w:t>» жүйесінде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онлайн тест тапсыру.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Онлайн формат</w:t>
      </w: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– білім алушы нақты уақыт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режимінде емтихан тапсырады – «Осында және қазір»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Тестілеудің өтуін бақылау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онлайн прокторинг технологиясы арқылы жүзеге асырылады.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жалпы тест жинағы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53F76">
        <w:rPr>
          <w:rFonts w:ascii="Times New Roman" w:hAnsi="Times New Roman" w:cs="Times New Roman"/>
          <w:sz w:val="28"/>
          <w:szCs w:val="28"/>
          <w:lang w:val="kk-KZ"/>
        </w:rPr>
        <w:t>50 сұрақтан тұрады, әрбір тест сұрағында 5 жауап нұсқасы, оның ішінде 1 дұрыс жауап берілген.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Емтихан ұзақтығы: 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="00CB7647">
        <w:rPr>
          <w:rFonts w:ascii="Times New Roman" w:hAnsi="Times New Roman" w:cs="Times New Roman"/>
          <w:color w:val="000000"/>
          <w:sz w:val="28"/>
          <w:szCs w:val="28"/>
          <w:lang w:val="kk-KZ"/>
        </w:rPr>
        <w:t>9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0 минут уақыт беріледі.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Балл қою уақыты: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баллдар 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тестілеу аяқталғаннан кейін бірден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автоматты түрде қойылады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B7647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Максималды баға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дұрыс жауап берген жағдайда 100 балл деп бағаланады.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МАҢЫЗДЫ: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тест емтихан кестесі бойынша өткізіледі. Білім алушылар мен оқытушылар емтихан кестесі туралы алдын ала хабардар болады.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F32183" w:rsidRDefault="00F32183" w:rsidP="002A0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E4731" w:rsidRDefault="002E4731" w:rsidP="002E47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Тест жасалған тақырыптар</w:t>
      </w:r>
    </w:p>
    <w:p w:rsidR="00572774" w:rsidRDefault="00572774" w:rsidP="002E47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экономикалық географиялық жағдайы. </w:t>
      </w:r>
      <w:r w:rsidRPr="0057277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  <w:t>"Қазақстан-2050" Стратегиясы.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табиғат жағдайлары мен ресурстары.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халқы.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Отын-энергетика кешені. Отын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Электр энергетикасы.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Металлургия кешені. Қара және түсті металлургия.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Машина жасау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Химия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Құрылыс материалдар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Республикасының жеңіл және тамақ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Ауылшаруашылығы мен агроөнеркәсіп кешені. Өсімдік шаруашылығы.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Мал шаруашылығы.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proofErr w:type="spellStart"/>
      <w:r w:rsidRPr="00572774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774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7277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72774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774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>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 аумағын экономикалық-географиялық аудандастыру.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Қазақстанның сыртқы экономикалық байланыстары.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қазіргі экономикалық, әлеуметтік және саяси әлеуеті.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Қазақстанда тәуелсіздік жылдары ашылған жаңа өндіріс орындары.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 мен ауыл шаруашылығын ұйымдастырудың аумақтық негізгі заңдылықтары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B30B78" w:rsidRPr="00572774" w:rsidRDefault="00B30B78" w:rsidP="000E44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32183" w:rsidRPr="00CB7647" w:rsidRDefault="00F32183" w:rsidP="000E44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20912" w:rsidRPr="00B30B78" w:rsidRDefault="00120912" w:rsidP="000E442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0B78">
        <w:rPr>
          <w:rFonts w:ascii="Times New Roman" w:hAnsi="Times New Roman" w:cs="Times New Roman"/>
          <w:b/>
          <w:sz w:val="28"/>
          <w:szCs w:val="28"/>
          <w:lang w:val="kk-KZ"/>
        </w:rPr>
        <w:t>Пайдаланған әдебиеттер: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B30B78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B30B78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B30B78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0B78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B30B78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>, 1998.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Саипов А.А. География индустриально – инновационного развития Республики Казахстан. Учебное пособие. Астана, 2015.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</w:r>
    </w:p>
    <w:p w:rsidR="00B30B78" w:rsidRPr="00B30B78" w:rsidRDefault="00F32183" w:rsidP="00B30B78">
      <w:pPr>
        <w:numPr>
          <w:ilvl w:val="0"/>
          <w:numId w:val="6"/>
        </w:numPr>
        <w:tabs>
          <w:tab w:val="clear" w:pos="737"/>
          <w:tab w:val="left" w:pos="34"/>
          <w:tab w:val="left" w:pos="83"/>
          <w:tab w:val="num" w:pos="176"/>
          <w:tab w:val="left" w:pos="284"/>
          <w:tab w:val="left" w:pos="426"/>
          <w:tab w:val="left" w:pos="993"/>
        </w:tabs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0B78" w:rsidRPr="00B30B78" w:rsidRDefault="00F32183" w:rsidP="00B30B78">
      <w:pPr>
        <w:numPr>
          <w:ilvl w:val="0"/>
          <w:numId w:val="6"/>
        </w:numPr>
        <w:tabs>
          <w:tab w:val="clear" w:pos="737"/>
          <w:tab w:val="num" w:pos="34"/>
          <w:tab w:val="left" w:pos="83"/>
          <w:tab w:val="left" w:pos="284"/>
          <w:tab w:val="left" w:pos="426"/>
          <w:tab w:val="left" w:pos="993"/>
        </w:tabs>
        <w:spacing w:after="0" w:line="240" w:lineRule="auto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https://www.stat.gov.kz/official/dynamic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0B78" w:rsidRPr="00B30B78" w:rsidRDefault="00F32183" w:rsidP="00B30B78">
      <w:pPr>
        <w:numPr>
          <w:ilvl w:val="0"/>
          <w:numId w:val="6"/>
        </w:numPr>
        <w:tabs>
          <w:tab w:val="clear" w:pos="737"/>
          <w:tab w:val="num" w:pos="34"/>
          <w:tab w:val="left" w:pos="83"/>
          <w:tab w:val="left" w:pos="284"/>
          <w:tab w:val="left" w:pos="426"/>
          <w:tab w:val="left" w:pos="993"/>
        </w:tabs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https://www.stat.gov.kz/census/national/2020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0912" w:rsidRPr="00B30B78" w:rsidRDefault="00120912" w:rsidP="0012091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120912" w:rsidRPr="00B3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D10BA"/>
    <w:multiLevelType w:val="hybridMultilevel"/>
    <w:tmpl w:val="5BD2F4C2"/>
    <w:lvl w:ilvl="0" w:tplc="1D5230A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015016"/>
    <w:multiLevelType w:val="hybridMultilevel"/>
    <w:tmpl w:val="417C8A98"/>
    <w:lvl w:ilvl="0" w:tplc="80E4433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AC6798"/>
    <w:multiLevelType w:val="hybridMultilevel"/>
    <w:tmpl w:val="828842C8"/>
    <w:lvl w:ilvl="0" w:tplc="3330228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5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41"/>
    <w:rsid w:val="000E4420"/>
    <w:rsid w:val="000F55B4"/>
    <w:rsid w:val="00120912"/>
    <w:rsid w:val="00171241"/>
    <w:rsid w:val="00184464"/>
    <w:rsid w:val="0029242D"/>
    <w:rsid w:val="002A090E"/>
    <w:rsid w:val="002E4731"/>
    <w:rsid w:val="00302FFF"/>
    <w:rsid w:val="0036119B"/>
    <w:rsid w:val="00553F76"/>
    <w:rsid w:val="00572774"/>
    <w:rsid w:val="00591808"/>
    <w:rsid w:val="00597C05"/>
    <w:rsid w:val="005A7888"/>
    <w:rsid w:val="00630080"/>
    <w:rsid w:val="00651F89"/>
    <w:rsid w:val="008F7D5E"/>
    <w:rsid w:val="00913FAF"/>
    <w:rsid w:val="00A02F77"/>
    <w:rsid w:val="00A9707C"/>
    <w:rsid w:val="00B00485"/>
    <w:rsid w:val="00B30B78"/>
    <w:rsid w:val="00B479AD"/>
    <w:rsid w:val="00CB7647"/>
    <w:rsid w:val="00D120FD"/>
    <w:rsid w:val="00D5005C"/>
    <w:rsid w:val="00F32183"/>
    <w:rsid w:val="00F34914"/>
    <w:rsid w:val="00F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0B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0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gov.kz/official/dynami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t.gov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tat.gov.kz/census/national/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9864-4DA2-48A4-9098-B1966291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18</cp:revision>
  <dcterms:created xsi:type="dcterms:W3CDTF">2019-09-30T04:30:00Z</dcterms:created>
  <dcterms:modified xsi:type="dcterms:W3CDTF">2021-03-26T11:29:00Z</dcterms:modified>
</cp:coreProperties>
</file>